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9FBEEE" w14:textId="77777777" w:rsidR="002E7CAC" w:rsidRPr="002E7CAC" w:rsidRDefault="002E7CAC" w:rsidP="002E7CAC">
      <w:pPr>
        <w:rPr>
          <w:rFonts w:ascii="Arial" w:hAnsi="Arial" w:cs="Arial"/>
        </w:rPr>
      </w:pPr>
      <w:r w:rsidRPr="002E7CAC">
        <w:rPr>
          <w:rFonts w:ascii="Arial" w:hAnsi="Arial" w:cs="Arial"/>
        </w:rPr>
        <w:t>Dear [Name],</w:t>
      </w:r>
    </w:p>
    <w:p w14:paraId="4F6C64E9" w14:textId="264D71B4" w:rsidR="002E7CAC" w:rsidRPr="002E7CAC" w:rsidRDefault="002E7CAC" w:rsidP="002E7CAC">
      <w:pPr>
        <w:rPr>
          <w:rFonts w:ascii="Arial" w:hAnsi="Arial" w:cs="Arial"/>
        </w:rPr>
      </w:pPr>
      <w:r w:rsidRPr="002E7CAC">
        <w:rPr>
          <w:rFonts w:ascii="Arial" w:hAnsi="Arial" w:cs="Arial"/>
        </w:rPr>
        <w:t xml:space="preserve">We’re reaching out because your child has previously had a dyslexia assessment with </w:t>
      </w:r>
      <w:r>
        <w:rPr>
          <w:rFonts w:ascii="Arial" w:hAnsi="Arial" w:cs="Arial"/>
        </w:rPr>
        <w:t xml:space="preserve">Helen Arkell </w:t>
      </w:r>
      <w:r w:rsidR="000915EF">
        <w:rPr>
          <w:rFonts w:ascii="Arial" w:hAnsi="Arial" w:cs="Arial"/>
        </w:rPr>
        <w:t xml:space="preserve">Dyslexia Charity, </w:t>
      </w:r>
      <w:r w:rsidRPr="002E7CAC">
        <w:rPr>
          <w:rFonts w:ascii="Arial" w:hAnsi="Arial" w:cs="Arial"/>
        </w:rPr>
        <w:t>and we’d like to share an opportunity to take part in research being conducted at the University of Surrey. The study explores the relationship between reading difficulties and anxiety in adolescents.</w:t>
      </w:r>
    </w:p>
    <w:p w14:paraId="0C681E2E" w14:textId="77777777" w:rsidR="002E7CAC" w:rsidRPr="002E7CAC" w:rsidRDefault="002E7CAC" w:rsidP="002E7CAC">
      <w:pPr>
        <w:rPr>
          <w:rFonts w:ascii="Arial" w:hAnsi="Arial" w:cs="Arial"/>
        </w:rPr>
      </w:pPr>
      <w:r w:rsidRPr="002E7CAC">
        <w:rPr>
          <w:rFonts w:ascii="Arial" w:hAnsi="Arial" w:cs="Arial"/>
        </w:rPr>
        <w:t>The research team is looking for adolescents aged 11–16 who are currently attending secondary school and have reading difficulties, together with their primary caregiver.</w:t>
      </w:r>
    </w:p>
    <w:p w14:paraId="115A94E5" w14:textId="77777777" w:rsidR="002E7CAC" w:rsidRPr="002E7CAC" w:rsidRDefault="002E7CAC" w:rsidP="002E7CAC">
      <w:pPr>
        <w:rPr>
          <w:rFonts w:ascii="Arial" w:hAnsi="Arial" w:cs="Arial"/>
        </w:rPr>
      </w:pPr>
      <w:r w:rsidRPr="002E7CAC">
        <w:rPr>
          <w:rFonts w:ascii="Arial" w:hAnsi="Arial" w:cs="Arial"/>
        </w:rPr>
        <w:t>To take part:</w:t>
      </w:r>
    </w:p>
    <w:p w14:paraId="5B0EC1EC" w14:textId="77777777" w:rsidR="002E7CAC" w:rsidRPr="002E7CAC" w:rsidRDefault="002E7CAC" w:rsidP="002E7CAC">
      <w:pPr>
        <w:numPr>
          <w:ilvl w:val="0"/>
          <w:numId w:val="4"/>
        </w:numPr>
        <w:rPr>
          <w:rFonts w:ascii="Arial" w:hAnsi="Arial" w:cs="Arial"/>
        </w:rPr>
      </w:pPr>
      <w:r w:rsidRPr="002E7CAC">
        <w:rPr>
          <w:rFonts w:ascii="Arial" w:hAnsi="Arial" w:cs="Arial"/>
        </w:rPr>
        <w:t>Your child must be aged 11–16 and currently attending secondary school.</w:t>
      </w:r>
    </w:p>
    <w:p w14:paraId="6032656E" w14:textId="77777777" w:rsidR="002E7CAC" w:rsidRPr="002E7CAC" w:rsidRDefault="002E7CAC" w:rsidP="002E7CAC">
      <w:pPr>
        <w:numPr>
          <w:ilvl w:val="0"/>
          <w:numId w:val="4"/>
        </w:numPr>
        <w:rPr>
          <w:rFonts w:ascii="Arial" w:hAnsi="Arial" w:cs="Arial"/>
        </w:rPr>
      </w:pPr>
      <w:r w:rsidRPr="002E7CAC">
        <w:rPr>
          <w:rFonts w:ascii="Arial" w:hAnsi="Arial" w:cs="Arial"/>
        </w:rPr>
        <w:t>Your child must experience reading difficulties.</w:t>
      </w:r>
    </w:p>
    <w:p w14:paraId="086A1FFB" w14:textId="77777777" w:rsidR="002E7CAC" w:rsidRPr="002E7CAC" w:rsidRDefault="002E7CAC" w:rsidP="002E7CAC">
      <w:pPr>
        <w:numPr>
          <w:ilvl w:val="0"/>
          <w:numId w:val="4"/>
        </w:numPr>
        <w:rPr>
          <w:rFonts w:ascii="Arial" w:hAnsi="Arial" w:cs="Arial"/>
        </w:rPr>
      </w:pPr>
      <w:r w:rsidRPr="002E7CAC">
        <w:rPr>
          <w:rFonts w:ascii="Arial" w:hAnsi="Arial" w:cs="Arial"/>
        </w:rPr>
        <w:t>Your child must have had a dyslexia assessment, and you must be able to provide the research team with a copy of their dyslexia assessment report.</w:t>
      </w:r>
    </w:p>
    <w:p w14:paraId="6FDDABD2" w14:textId="47C458E4" w:rsidR="000915EF" w:rsidRPr="000915EF" w:rsidRDefault="002E7CAC" w:rsidP="000915EF">
      <w:pPr>
        <w:numPr>
          <w:ilvl w:val="0"/>
          <w:numId w:val="4"/>
        </w:numPr>
        <w:rPr>
          <w:rFonts w:ascii="Arial" w:hAnsi="Arial" w:cs="Arial"/>
        </w:rPr>
      </w:pPr>
      <w:r w:rsidRPr="002E7CAC">
        <w:rPr>
          <w:rFonts w:ascii="Arial" w:hAnsi="Arial" w:cs="Arial"/>
        </w:rPr>
        <w:t>Both you and your child must be fluent in English.</w:t>
      </w:r>
    </w:p>
    <w:p w14:paraId="08773819" w14:textId="77777777" w:rsidR="002E7CAC" w:rsidRPr="000915EF" w:rsidRDefault="002E7CAC" w:rsidP="002E7CAC">
      <w:pPr>
        <w:rPr>
          <w:rFonts w:ascii="Arial" w:hAnsi="Arial" w:cs="Arial"/>
          <w:b/>
          <w:bCs/>
        </w:rPr>
      </w:pPr>
      <w:r w:rsidRPr="000915EF">
        <w:rPr>
          <w:rFonts w:ascii="Arial" w:hAnsi="Arial" w:cs="Arial"/>
          <w:b/>
          <w:bCs/>
        </w:rPr>
        <w:t>What does taking part involve?</w:t>
      </w:r>
    </w:p>
    <w:p w14:paraId="60AFC9BB" w14:textId="77777777" w:rsidR="002E7CAC" w:rsidRPr="002E7CAC" w:rsidRDefault="002E7CAC" w:rsidP="002E7CAC">
      <w:pPr>
        <w:rPr>
          <w:rFonts w:ascii="Arial" w:hAnsi="Arial" w:cs="Arial"/>
        </w:rPr>
      </w:pPr>
      <w:r w:rsidRPr="002E7CAC">
        <w:rPr>
          <w:rFonts w:ascii="Arial" w:hAnsi="Arial" w:cs="Arial"/>
        </w:rPr>
        <w:t>If you and your child choose to participate:</w:t>
      </w:r>
    </w:p>
    <w:p w14:paraId="52DB030B" w14:textId="77777777" w:rsidR="002E7CAC" w:rsidRPr="002E7CAC" w:rsidRDefault="002E7CAC" w:rsidP="002E7CAC">
      <w:pPr>
        <w:numPr>
          <w:ilvl w:val="0"/>
          <w:numId w:val="5"/>
        </w:numPr>
        <w:rPr>
          <w:rFonts w:ascii="Arial" w:hAnsi="Arial" w:cs="Arial"/>
        </w:rPr>
      </w:pPr>
      <w:r w:rsidRPr="002E7CAC">
        <w:rPr>
          <w:rFonts w:ascii="Arial" w:hAnsi="Arial" w:cs="Arial"/>
        </w:rPr>
        <w:t>You will both complete consent/assent forms to confirm your agreement to take part.</w:t>
      </w:r>
    </w:p>
    <w:p w14:paraId="37109D5B" w14:textId="77777777" w:rsidR="002E7CAC" w:rsidRPr="002E7CAC" w:rsidRDefault="002E7CAC" w:rsidP="002E7CAC">
      <w:pPr>
        <w:numPr>
          <w:ilvl w:val="0"/>
          <w:numId w:val="5"/>
        </w:numPr>
        <w:rPr>
          <w:rFonts w:ascii="Arial" w:hAnsi="Arial" w:cs="Arial"/>
        </w:rPr>
      </w:pPr>
      <w:r w:rsidRPr="002E7CAC">
        <w:rPr>
          <w:rFonts w:ascii="Arial" w:hAnsi="Arial" w:cs="Arial"/>
        </w:rPr>
        <w:t>You will complete three online questionnaires (approximately 25 minutes in total) about demographic information, your child’s reading experiences, and emotional wellbeing.</w:t>
      </w:r>
    </w:p>
    <w:p w14:paraId="1371762A" w14:textId="77777777" w:rsidR="002E7CAC" w:rsidRPr="002E7CAC" w:rsidRDefault="002E7CAC" w:rsidP="002E7CAC">
      <w:pPr>
        <w:numPr>
          <w:ilvl w:val="0"/>
          <w:numId w:val="5"/>
        </w:numPr>
        <w:rPr>
          <w:rFonts w:ascii="Arial" w:hAnsi="Arial" w:cs="Arial"/>
        </w:rPr>
      </w:pPr>
      <w:r w:rsidRPr="002E7CAC">
        <w:rPr>
          <w:rFonts w:ascii="Arial" w:hAnsi="Arial" w:cs="Arial"/>
        </w:rPr>
        <w:t>Your child will complete two online questionnaires (approximately 20 minutes in total) about their emotional wellbeing and sense of belonging at school.</w:t>
      </w:r>
    </w:p>
    <w:p w14:paraId="02CEF564" w14:textId="77777777" w:rsidR="002E7CAC" w:rsidRPr="002E7CAC" w:rsidRDefault="002E7CAC" w:rsidP="002E7CAC">
      <w:pPr>
        <w:numPr>
          <w:ilvl w:val="0"/>
          <w:numId w:val="5"/>
        </w:numPr>
        <w:rPr>
          <w:rFonts w:ascii="Arial" w:hAnsi="Arial" w:cs="Arial"/>
        </w:rPr>
      </w:pPr>
      <w:r w:rsidRPr="002E7CAC">
        <w:rPr>
          <w:rFonts w:ascii="Arial" w:hAnsi="Arial" w:cs="Arial"/>
        </w:rPr>
        <w:t>You will securely provide a copy of your child’s dyslexia assessment report to the research team using the University of Surrey’s secure file transfer system.</w:t>
      </w:r>
    </w:p>
    <w:p w14:paraId="58A89F6B" w14:textId="77777777" w:rsidR="002E7CAC" w:rsidRPr="002E7CAC" w:rsidRDefault="002E7CAC" w:rsidP="002E7CAC">
      <w:pPr>
        <w:rPr>
          <w:rFonts w:ascii="Arial" w:hAnsi="Arial" w:cs="Arial"/>
        </w:rPr>
      </w:pPr>
      <w:r w:rsidRPr="002E7CAC">
        <w:rPr>
          <w:rFonts w:ascii="Arial" w:hAnsi="Arial" w:cs="Arial"/>
        </w:rPr>
        <w:t>All information provided will be kept confidential and handled securely. As a thank you for your time, both you and your child will receive a £10 Amazon voucher after completing the study.</w:t>
      </w:r>
    </w:p>
    <w:p w14:paraId="57F8BE83" w14:textId="77777777" w:rsidR="002E7CAC" w:rsidRPr="002E7CAC" w:rsidRDefault="002E7CAC" w:rsidP="002E7CAC">
      <w:pPr>
        <w:rPr>
          <w:rFonts w:ascii="Arial" w:hAnsi="Arial" w:cs="Arial"/>
        </w:rPr>
      </w:pPr>
      <w:r w:rsidRPr="002E7CAC">
        <w:rPr>
          <w:rFonts w:ascii="Arial" w:hAnsi="Arial" w:cs="Arial"/>
        </w:rPr>
        <w:t>Participation is entirely voluntary, and choosing whether or not to participate will have no impact on any services or support you receive from [Organisation].</w:t>
      </w:r>
    </w:p>
    <w:p w14:paraId="7CB194FB" w14:textId="77777777" w:rsidR="002E7CAC" w:rsidRPr="002E7CAC" w:rsidRDefault="002E7CAC" w:rsidP="002E7CAC">
      <w:pPr>
        <w:rPr>
          <w:rFonts w:ascii="Arial" w:hAnsi="Arial" w:cs="Arial"/>
        </w:rPr>
      </w:pPr>
      <w:r w:rsidRPr="002E7CAC">
        <w:rPr>
          <w:rFonts w:ascii="Arial" w:hAnsi="Arial" w:cs="Arial"/>
        </w:rPr>
        <w:t xml:space="preserve">For more information or to sign up, please see the attached study poster or contact the research team at </w:t>
      </w:r>
      <w:hyperlink r:id="rId10" w:history="1">
        <w:r w:rsidRPr="002E7CAC">
          <w:rPr>
            <w:rStyle w:val="Hyperlink"/>
            <w:rFonts w:ascii="Arial" w:hAnsi="Arial" w:cs="Arial"/>
          </w:rPr>
          <w:t>unrap@surrey.ac.uk</w:t>
        </w:r>
      </w:hyperlink>
      <w:r w:rsidRPr="002E7CAC">
        <w:rPr>
          <w:rFonts w:ascii="Arial" w:hAnsi="Arial" w:cs="Arial"/>
        </w:rPr>
        <w:t>.</w:t>
      </w:r>
    </w:p>
    <w:p w14:paraId="43AD68E1" w14:textId="77777777" w:rsidR="002E7CAC" w:rsidRPr="002E7CAC" w:rsidRDefault="002E7CAC" w:rsidP="002E7CAC">
      <w:pPr>
        <w:rPr>
          <w:rFonts w:ascii="Arial" w:hAnsi="Arial" w:cs="Arial"/>
        </w:rPr>
      </w:pPr>
      <w:r w:rsidRPr="002E7CAC">
        <w:rPr>
          <w:rFonts w:ascii="Arial" w:hAnsi="Arial" w:cs="Arial"/>
        </w:rPr>
        <w:t>Best regards,</w:t>
      </w:r>
      <w:r w:rsidRPr="002E7CAC">
        <w:rPr>
          <w:rFonts w:ascii="Arial" w:hAnsi="Arial" w:cs="Arial"/>
        </w:rPr>
        <w:br/>
        <w:t>[Your Name]</w:t>
      </w:r>
    </w:p>
    <w:p w14:paraId="0480936F" w14:textId="5E401312" w:rsidR="009E2E41" w:rsidRDefault="009E2E41"/>
    <w:sectPr w:rsidR="009E2E41">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CD2735" w14:textId="77777777" w:rsidR="005B75A3" w:rsidRDefault="005B75A3" w:rsidP="00465472">
      <w:pPr>
        <w:spacing w:after="0" w:line="240" w:lineRule="auto"/>
      </w:pPr>
      <w:r>
        <w:separator/>
      </w:r>
    </w:p>
  </w:endnote>
  <w:endnote w:type="continuationSeparator" w:id="0">
    <w:p w14:paraId="7A0F0EDB" w14:textId="77777777" w:rsidR="005B75A3" w:rsidRDefault="005B75A3" w:rsidP="004654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ECF2CB" w14:textId="77777777" w:rsidR="005B75A3" w:rsidRDefault="005B75A3" w:rsidP="00465472">
      <w:pPr>
        <w:spacing w:after="0" w:line="240" w:lineRule="auto"/>
      </w:pPr>
      <w:r>
        <w:separator/>
      </w:r>
    </w:p>
  </w:footnote>
  <w:footnote w:type="continuationSeparator" w:id="0">
    <w:p w14:paraId="113E53AC" w14:textId="77777777" w:rsidR="005B75A3" w:rsidRDefault="005B75A3" w:rsidP="004654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815B7" w14:textId="5C43EACF" w:rsidR="00F93B34" w:rsidRDefault="00F93B34" w:rsidP="00F93B34">
    <w:pPr>
      <w:pStyle w:val="NormalWeb"/>
    </w:pPr>
    <w:r w:rsidRPr="00D65924">
      <w:rPr>
        <w:rFonts w:cs="Calibri"/>
        <w:b/>
        <w:noProof/>
        <w:szCs w:val="22"/>
      </w:rPr>
      <w:drawing>
        <wp:anchor distT="0" distB="0" distL="114300" distR="114300" simplePos="0" relativeHeight="251659264" behindDoc="0" locked="0" layoutInCell="1" allowOverlap="1" wp14:anchorId="7E788A5E" wp14:editId="556C7B5E">
          <wp:simplePos x="0" y="0"/>
          <wp:positionH relativeFrom="column">
            <wp:posOffset>-184150</wp:posOffset>
          </wp:positionH>
          <wp:positionV relativeFrom="paragraph">
            <wp:posOffset>7621</wp:posOffset>
          </wp:positionV>
          <wp:extent cx="1320800" cy="433840"/>
          <wp:effectExtent l="0" t="0" r="0" b="4445"/>
          <wp:wrapNone/>
          <wp:docPr id="4" name="Picture 4" descr="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Blue text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333271" cy="437936"/>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3862B5F6" wp14:editId="10F73CF0">
          <wp:simplePos x="0" y="0"/>
          <wp:positionH relativeFrom="column">
            <wp:posOffset>5137150</wp:posOffset>
          </wp:positionH>
          <wp:positionV relativeFrom="paragraph">
            <wp:posOffset>-297180</wp:posOffset>
          </wp:positionV>
          <wp:extent cx="624840" cy="812800"/>
          <wp:effectExtent l="0" t="0" r="3810" b="6350"/>
          <wp:wrapThrough wrapText="bothSides">
            <wp:wrapPolygon edited="0">
              <wp:start x="0" y="0"/>
              <wp:lineTo x="0" y="21263"/>
              <wp:lineTo x="21073" y="21263"/>
              <wp:lineTo x="21073" y="0"/>
              <wp:lineTo x="0" y="0"/>
            </wp:wrapPolygon>
          </wp:wrapThrough>
          <wp:docPr id="202826671" name="Picture 1" descr="A logo for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26671" name="Picture 1" descr="A logo for a book&#10;&#10;Description automatically generated"/>
                  <pic:cNvPicPr>
                    <a:picLocks noChangeAspect="1" noChangeArrowheads="1"/>
                  </pic:cNvPicPr>
                </pic:nvPicPr>
                <pic:blipFill rotWithShape="1">
                  <a:blip r:embed="rId2">
                    <a:extLst>
                      <a:ext uri="{28A0092B-C50C-407E-A947-70E740481C1C}">
                        <a14:useLocalDpi xmlns:a14="http://schemas.microsoft.com/office/drawing/2010/main" val="0"/>
                      </a:ext>
                    </a:extLst>
                  </a:blip>
                  <a:srcRect l="26701" t="16676" r="26685" b="22692"/>
                  <a:stretch/>
                </pic:blipFill>
                <pic:spPr bwMode="auto">
                  <a:xfrm>
                    <a:off x="0" y="0"/>
                    <a:ext cx="624840" cy="812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775C3BA" w14:textId="77777777" w:rsidR="00F93B34" w:rsidRDefault="00F93B34" w:rsidP="00F93B34">
    <w:pPr>
      <w:pStyle w:val="Header"/>
      <w:rPr>
        <w:highlight w:val="yellow"/>
      </w:rPr>
    </w:pPr>
  </w:p>
  <w:p w14:paraId="5A2FFFE3" w14:textId="77777777" w:rsidR="00F93B34" w:rsidRPr="00F76E52" w:rsidRDefault="00F93B34" w:rsidP="00F93B34">
    <w:pPr>
      <w:pStyle w:val="Header"/>
      <w:rPr>
        <w:rFonts w:ascii="Arial" w:hAnsi="Arial" w:cs="Arial"/>
        <w:sz w:val="14"/>
        <w:szCs w:val="14"/>
      </w:rPr>
    </w:pPr>
    <w:r w:rsidRPr="00601552">
      <w:rPr>
        <w:rFonts w:ascii="Arial" w:hAnsi="Arial" w:cs="Arial"/>
        <w:bCs/>
        <w:sz w:val="14"/>
        <w:szCs w:val="14"/>
      </w:rPr>
      <w:t xml:space="preserve">Understanding </w:t>
    </w:r>
    <w:r w:rsidRPr="00601552">
      <w:rPr>
        <w:rFonts w:ascii="Arial" w:hAnsi="Arial" w:cs="Arial"/>
        <w:sz w:val="14"/>
        <w:szCs w:val="14"/>
      </w:rPr>
      <w:t>Reading and Anxiety in Adolescents</w:t>
    </w:r>
    <w:r>
      <w:rPr>
        <w:rFonts w:ascii="Arial" w:hAnsi="Arial" w:cs="Arial"/>
        <w:sz w:val="14"/>
        <w:szCs w:val="14"/>
      </w:rPr>
      <w:tab/>
    </w:r>
    <w:r>
      <w:rPr>
        <w:rFonts w:ascii="Arial" w:hAnsi="Arial" w:cs="Arial"/>
        <w:sz w:val="14"/>
        <w:szCs w:val="14"/>
      </w:rPr>
      <w:tab/>
    </w:r>
    <w:r w:rsidRPr="497E1342">
      <w:rPr>
        <w:rFonts w:ascii="Arial" w:hAnsi="Arial" w:cs="Arial"/>
        <w:sz w:val="14"/>
        <w:szCs w:val="14"/>
      </w:rPr>
      <w:t xml:space="preserve">                         </w:t>
    </w:r>
    <w:r w:rsidRPr="00DC4765">
      <w:rPr>
        <w:rFonts w:ascii="Arial" w:hAnsi="Arial" w:cs="Arial"/>
        <w:sz w:val="14"/>
        <w:szCs w:val="14"/>
      </w:rPr>
      <w:t>Version 1.0, 13/3/25</w:t>
    </w:r>
  </w:p>
  <w:p w14:paraId="18648F17" w14:textId="054A37B7" w:rsidR="00465472" w:rsidRPr="00F93B34" w:rsidRDefault="00465472" w:rsidP="00F93B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94B40"/>
    <w:multiLevelType w:val="multilevel"/>
    <w:tmpl w:val="43322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0726A79"/>
    <w:multiLevelType w:val="multilevel"/>
    <w:tmpl w:val="EB222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59E5770"/>
    <w:multiLevelType w:val="multilevel"/>
    <w:tmpl w:val="58FAF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F4B1624"/>
    <w:multiLevelType w:val="multilevel"/>
    <w:tmpl w:val="235A9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BF82F59"/>
    <w:multiLevelType w:val="hybridMultilevel"/>
    <w:tmpl w:val="2F46D4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33045523">
    <w:abstractNumId w:val="3"/>
  </w:num>
  <w:num w:numId="2" w16cid:durableId="2096899917">
    <w:abstractNumId w:val="4"/>
  </w:num>
  <w:num w:numId="3" w16cid:durableId="1143500338">
    <w:abstractNumId w:val="1"/>
  </w:num>
  <w:num w:numId="4" w16cid:durableId="1648242157">
    <w:abstractNumId w:val="2"/>
  </w:num>
  <w:num w:numId="5" w16cid:durableId="4001783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E41"/>
    <w:rsid w:val="000915EF"/>
    <w:rsid w:val="000A5AAB"/>
    <w:rsid w:val="00243BBE"/>
    <w:rsid w:val="002E7CAC"/>
    <w:rsid w:val="00351FBF"/>
    <w:rsid w:val="0036065B"/>
    <w:rsid w:val="00465472"/>
    <w:rsid w:val="004E0FE5"/>
    <w:rsid w:val="005B75A3"/>
    <w:rsid w:val="006B5676"/>
    <w:rsid w:val="008B4AC4"/>
    <w:rsid w:val="009E2E41"/>
    <w:rsid w:val="00C549EB"/>
    <w:rsid w:val="00E67AAA"/>
    <w:rsid w:val="00F70ADB"/>
    <w:rsid w:val="00F93B34"/>
    <w:rsid w:val="00FB633F"/>
    <w:rsid w:val="16B3DA96"/>
    <w:rsid w:val="55283330"/>
    <w:rsid w:val="59C1FCF0"/>
    <w:rsid w:val="74E3F0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10D15"/>
  <w15:chartTrackingRefBased/>
  <w15:docId w15:val="{6A7A0158-E29D-49FD-9942-32EC532E7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E2E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E2E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E2E4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E2E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E2E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E2E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E2E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E2E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E2E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2E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E2E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E2E4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E2E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E2E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E2E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2E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2E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2E41"/>
    <w:rPr>
      <w:rFonts w:eastAsiaTheme="majorEastAsia" w:cstheme="majorBidi"/>
      <w:color w:val="272727" w:themeColor="text1" w:themeTint="D8"/>
    </w:rPr>
  </w:style>
  <w:style w:type="paragraph" w:styleId="Title">
    <w:name w:val="Title"/>
    <w:basedOn w:val="Normal"/>
    <w:next w:val="Normal"/>
    <w:link w:val="TitleChar"/>
    <w:uiPriority w:val="10"/>
    <w:qFormat/>
    <w:rsid w:val="009E2E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2E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2E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2E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2E41"/>
    <w:pPr>
      <w:spacing w:before="160"/>
      <w:jc w:val="center"/>
    </w:pPr>
    <w:rPr>
      <w:i/>
      <w:iCs/>
      <w:color w:val="404040" w:themeColor="text1" w:themeTint="BF"/>
    </w:rPr>
  </w:style>
  <w:style w:type="character" w:customStyle="1" w:styleId="QuoteChar">
    <w:name w:val="Quote Char"/>
    <w:basedOn w:val="DefaultParagraphFont"/>
    <w:link w:val="Quote"/>
    <w:uiPriority w:val="29"/>
    <w:rsid w:val="009E2E41"/>
    <w:rPr>
      <w:i/>
      <w:iCs/>
      <w:color w:val="404040" w:themeColor="text1" w:themeTint="BF"/>
    </w:rPr>
  </w:style>
  <w:style w:type="paragraph" w:styleId="ListParagraph">
    <w:name w:val="List Paragraph"/>
    <w:basedOn w:val="Normal"/>
    <w:uiPriority w:val="34"/>
    <w:qFormat/>
    <w:rsid w:val="009E2E41"/>
    <w:pPr>
      <w:ind w:left="720"/>
      <w:contextualSpacing/>
    </w:pPr>
  </w:style>
  <w:style w:type="character" w:styleId="IntenseEmphasis">
    <w:name w:val="Intense Emphasis"/>
    <w:basedOn w:val="DefaultParagraphFont"/>
    <w:uiPriority w:val="21"/>
    <w:qFormat/>
    <w:rsid w:val="009E2E41"/>
    <w:rPr>
      <w:i/>
      <w:iCs/>
      <w:color w:val="0F4761" w:themeColor="accent1" w:themeShade="BF"/>
    </w:rPr>
  </w:style>
  <w:style w:type="paragraph" w:styleId="IntenseQuote">
    <w:name w:val="Intense Quote"/>
    <w:basedOn w:val="Normal"/>
    <w:next w:val="Normal"/>
    <w:link w:val="IntenseQuoteChar"/>
    <w:uiPriority w:val="30"/>
    <w:qFormat/>
    <w:rsid w:val="009E2E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E2E41"/>
    <w:rPr>
      <w:i/>
      <w:iCs/>
      <w:color w:val="0F4761" w:themeColor="accent1" w:themeShade="BF"/>
    </w:rPr>
  </w:style>
  <w:style w:type="character" w:styleId="IntenseReference">
    <w:name w:val="Intense Reference"/>
    <w:basedOn w:val="DefaultParagraphFont"/>
    <w:uiPriority w:val="32"/>
    <w:qFormat/>
    <w:rsid w:val="009E2E41"/>
    <w:rPr>
      <w:b/>
      <w:bCs/>
      <w:smallCaps/>
      <w:color w:val="0F4761" w:themeColor="accent1" w:themeShade="BF"/>
      <w:spacing w:val="5"/>
    </w:rPr>
  </w:style>
  <w:style w:type="character" w:styleId="Hyperlink">
    <w:name w:val="Hyperlink"/>
    <w:basedOn w:val="DefaultParagraphFont"/>
    <w:uiPriority w:val="99"/>
    <w:unhideWhenUsed/>
    <w:rsid w:val="00E67AAA"/>
    <w:rPr>
      <w:color w:val="467886" w:themeColor="hyperlink"/>
      <w:u w:val="single"/>
    </w:rPr>
  </w:style>
  <w:style w:type="character" w:styleId="UnresolvedMention">
    <w:name w:val="Unresolved Mention"/>
    <w:basedOn w:val="DefaultParagraphFont"/>
    <w:uiPriority w:val="99"/>
    <w:semiHidden/>
    <w:unhideWhenUsed/>
    <w:rsid w:val="00E67AAA"/>
    <w:rPr>
      <w:color w:val="605E5C"/>
      <w:shd w:val="clear" w:color="auto" w:fill="E1DFDD"/>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243BBE"/>
    <w:pPr>
      <w:spacing w:after="0" w:line="240" w:lineRule="auto"/>
    </w:pPr>
  </w:style>
  <w:style w:type="paragraph" w:styleId="Header">
    <w:name w:val="header"/>
    <w:basedOn w:val="Normal"/>
    <w:link w:val="HeaderChar"/>
    <w:uiPriority w:val="99"/>
    <w:unhideWhenUsed/>
    <w:rsid w:val="004654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5472"/>
  </w:style>
  <w:style w:type="paragraph" w:styleId="Footer">
    <w:name w:val="footer"/>
    <w:basedOn w:val="Normal"/>
    <w:link w:val="FooterChar"/>
    <w:uiPriority w:val="99"/>
    <w:unhideWhenUsed/>
    <w:rsid w:val="004654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5472"/>
  </w:style>
  <w:style w:type="paragraph" w:styleId="NormalWeb">
    <w:name w:val="Normal (Web)"/>
    <w:basedOn w:val="Normal"/>
    <w:uiPriority w:val="99"/>
    <w:semiHidden/>
    <w:unhideWhenUsed/>
    <w:rsid w:val="00F93B34"/>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6738188">
      <w:bodyDiv w:val="1"/>
      <w:marLeft w:val="0"/>
      <w:marRight w:val="0"/>
      <w:marTop w:val="0"/>
      <w:marBottom w:val="0"/>
      <w:divBdr>
        <w:top w:val="none" w:sz="0" w:space="0" w:color="auto"/>
        <w:left w:val="none" w:sz="0" w:space="0" w:color="auto"/>
        <w:bottom w:val="none" w:sz="0" w:space="0" w:color="auto"/>
        <w:right w:val="none" w:sz="0" w:space="0" w:color="auto"/>
      </w:divBdr>
    </w:div>
    <w:div w:id="1419672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unrap@surrey.ac.uk"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032ecec-7ce2-48c1-a3f3-84b79a27772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E49AA8D794A2A4482E743C4EC20146F" ma:contentTypeVersion="13" ma:contentTypeDescription="Create a new document." ma:contentTypeScope="" ma:versionID="68f3b1a388e41d787b566911a32f1b73">
  <xsd:schema xmlns:xsd="http://www.w3.org/2001/XMLSchema" xmlns:xs="http://www.w3.org/2001/XMLSchema" xmlns:p="http://schemas.microsoft.com/office/2006/metadata/properties" xmlns:ns2="0032ecec-7ce2-48c1-a3f3-84b79a277723" xmlns:ns3="92722b71-67c0-46cb-b310-e31861ba455f" targetNamespace="http://schemas.microsoft.com/office/2006/metadata/properties" ma:root="true" ma:fieldsID="2a0ae159d9c9123fb81a241396ca27a2" ns2:_="" ns3:_="">
    <xsd:import namespace="0032ecec-7ce2-48c1-a3f3-84b79a277723"/>
    <xsd:import namespace="92722b71-67c0-46cb-b310-e31861ba455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32ecec-7ce2-48c1-a3f3-84b79a2777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58692e38-9dd4-4db7-af25-16fcd4767bb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722b71-67c0-46cb-b310-e31861ba455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A40EE7-407D-4BFC-A4DD-C30EC988EF86}">
  <ds:schemaRefs>
    <ds:schemaRef ds:uri="http://schemas.microsoft.com/office/2006/metadata/properties"/>
    <ds:schemaRef ds:uri="http://schemas.microsoft.com/office/infopath/2007/PartnerControls"/>
    <ds:schemaRef ds:uri="0032ecec-7ce2-48c1-a3f3-84b79a277723"/>
  </ds:schemaRefs>
</ds:datastoreItem>
</file>

<file path=customXml/itemProps2.xml><?xml version="1.0" encoding="utf-8"?>
<ds:datastoreItem xmlns:ds="http://schemas.openxmlformats.org/officeDocument/2006/customXml" ds:itemID="{0E683CFC-E607-44CF-8F03-46F91CA0B8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32ecec-7ce2-48c1-a3f3-84b79a277723"/>
    <ds:schemaRef ds:uri="92722b71-67c0-46cb-b310-e31861ba45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104080-315C-4944-AAF4-8C882C84B71B}">
  <ds:schemaRefs>
    <ds:schemaRef ds:uri="http://schemas.microsoft.com/sharepoint/v3/contenttype/forms"/>
  </ds:schemaRefs>
</ds:datastoreItem>
</file>

<file path=docMetadata/LabelInfo.xml><?xml version="1.0" encoding="utf-8"?>
<clbl:labelList xmlns:clbl="http://schemas.microsoft.com/office/2020/mipLabelMetadata">
  <clbl:label id="{6b902693-1074-40aa-9e21-d89446a2ebb5}" enabled="0" method="" siteId="{6b902693-1074-40aa-9e21-d89446a2ebb5}" removed="1"/>
</clbl:labelList>
</file>

<file path=docProps/app.xml><?xml version="1.0" encoding="utf-8"?>
<Properties xmlns="http://schemas.openxmlformats.org/officeDocument/2006/extended-properties" xmlns:vt="http://schemas.openxmlformats.org/officeDocument/2006/docPropsVTypes">
  <Template>Normal</Template>
  <TotalTime>4</TotalTime>
  <Pages>1</Pages>
  <Words>301</Words>
  <Characters>1718</Characters>
  <Application>Microsoft Office Word</Application>
  <DocSecurity>0</DocSecurity>
  <Lines>14</Lines>
  <Paragraphs>4</Paragraphs>
  <ScaleCrop>false</ScaleCrop>
  <Company/>
  <LinksUpToDate>false</LinksUpToDate>
  <CharactersWithSpaces>2015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Durica, Jovana (PG/R - Psychology)</dc:creator>
  <cp:keywords/>
  <dc:description/>
  <cp:lastModifiedBy>Durica, Jovana (PG/R - Psychology)</cp:lastModifiedBy>
  <cp:revision>10</cp:revision>
  <dcterms:created xsi:type="dcterms:W3CDTF">2025-02-24T12:52:00Z</dcterms:created>
  <dcterms:modified xsi:type="dcterms:W3CDTF">2026-08-21T11:14:00Z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0x010100AE49AA8D794A2A4482E743C4EC20146F</vt:lpwstr>
  </property>
  <property fmtid="{D5CDD505-2E9C-101B-9397-08002B2CF9AE}" pid="3" name="MediaServiceImageTags">
    <vt:lpwstr/>
  </property>
</Properties>
</file>